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9375" w14:textId="77777777" w:rsidR="00F845F8" w:rsidRDefault="00F845F8" w:rsidP="00C03917">
      <w:pPr>
        <w:pStyle w:val="Heading1"/>
      </w:pPr>
    </w:p>
    <w:p w14:paraId="4ED2BF3A" w14:textId="0C0B1E23" w:rsidR="00E00B87" w:rsidRPr="00C03917" w:rsidRDefault="00E00B87" w:rsidP="00C03917">
      <w:pPr>
        <w:pStyle w:val="Heading1"/>
      </w:pPr>
      <w:r w:rsidRPr="00C03917">
        <w:t xml:space="preserve">NAB </w:t>
      </w:r>
      <w:r w:rsidR="00F553DB">
        <w:t xml:space="preserve">CONNECT </w:t>
      </w:r>
      <w:r w:rsidRPr="00C03917">
        <w:t xml:space="preserve">– </w:t>
      </w:r>
      <w:r w:rsidR="00FB3456">
        <w:t>FOREIGN EXCHANGE SERIES</w:t>
      </w:r>
    </w:p>
    <w:p w14:paraId="05FEF81A" w14:textId="77777777" w:rsidR="00E00B87" w:rsidRPr="00E00B87" w:rsidRDefault="00E00B87" w:rsidP="00E00B87">
      <w:pPr>
        <w:rPr>
          <w:rFonts w:ascii="Source Sans Pro" w:hAnsi="Source Sans Pro"/>
          <w:b/>
          <w:color w:val="C20000"/>
        </w:rPr>
      </w:pPr>
    </w:p>
    <w:p w14:paraId="63E19EF2" w14:textId="7C114CC6" w:rsidR="00E00B87" w:rsidRPr="00FB3456" w:rsidRDefault="00FB3456" w:rsidP="00E00B87">
      <w:pPr>
        <w:rPr>
          <w:rFonts w:ascii="NAB Impact" w:hAnsi="NAB Impact"/>
          <w:sz w:val="56"/>
          <w:szCs w:val="56"/>
        </w:rPr>
      </w:pPr>
      <w:r>
        <w:rPr>
          <w:rFonts w:ascii="NAB Impact" w:hAnsi="NAB Impact"/>
          <w:sz w:val="56"/>
          <w:szCs w:val="56"/>
        </w:rPr>
        <w:t>HOW TO BOOK AN FX FORWARD</w:t>
      </w:r>
    </w:p>
    <w:p w14:paraId="619B84BA" w14:textId="77777777" w:rsidR="00E00B87" w:rsidRPr="00E00B87" w:rsidRDefault="00E00B87">
      <w:pPr>
        <w:rPr>
          <w:rFonts w:ascii="Source Sans Pro" w:hAnsi="Source Sans Pro"/>
        </w:rPr>
      </w:pPr>
    </w:p>
    <w:p w14:paraId="5CEC14E4" w14:textId="77777777" w:rsidR="00FB3456" w:rsidRDefault="00FB3456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From the Account Summary screen, select ‘Services’, then click ‘Foreign Exchange </w:t>
      </w:r>
      <w:proofErr w:type="gramStart"/>
      <w:r>
        <w:rPr>
          <w:rFonts w:ascii="Source Sans Pro" w:hAnsi="Source Sans Pro"/>
        </w:rPr>
        <w:t>deals’</w:t>
      </w:r>
      <w:proofErr w:type="gramEnd"/>
      <w:r>
        <w:rPr>
          <w:rFonts w:ascii="Source Sans Pro" w:hAnsi="Source Sans Pro"/>
        </w:rPr>
        <w:t>.</w:t>
      </w:r>
    </w:p>
    <w:p w14:paraId="24F7D702" w14:textId="77777777" w:rsidR="00FB3456" w:rsidRDefault="00FB3456" w:rsidP="00FB3456">
      <w:pPr>
        <w:rPr>
          <w:rFonts w:ascii="Source Sans Pro" w:hAnsi="Source Sans Pro"/>
        </w:rPr>
      </w:pPr>
    </w:p>
    <w:p w14:paraId="46A7857C" w14:textId="2AC68DCB" w:rsidR="00FB3456" w:rsidRDefault="00FB3456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>To create a new FX deal, select ‘Create FX deal’.</w:t>
      </w:r>
    </w:p>
    <w:p w14:paraId="1E3A7020" w14:textId="42EC4B20" w:rsidR="00FB3456" w:rsidRDefault="00FB3456" w:rsidP="00FB3456">
      <w:pPr>
        <w:rPr>
          <w:rFonts w:ascii="Source Sans Pro" w:hAnsi="Source Sans Pro"/>
        </w:rPr>
      </w:pPr>
    </w:p>
    <w:p w14:paraId="7E0AD9BF" w14:textId="2A71F7B4" w:rsidR="00FB3456" w:rsidRDefault="00FB3456" w:rsidP="00FB3456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>
        <w:rPr>
          <w:rFonts w:ascii="Source Sans Pro" w:hAnsi="Source Sans Pro"/>
        </w:rPr>
        <w:t>Choose the currency</w:t>
      </w:r>
    </w:p>
    <w:p w14:paraId="24BFD399" w14:textId="79E25836" w:rsidR="00FB3456" w:rsidRDefault="00FB3456" w:rsidP="00FB3456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>
        <w:rPr>
          <w:rFonts w:ascii="Source Sans Pro" w:hAnsi="Source Sans Pro"/>
        </w:rPr>
        <w:t>Enter the amount</w:t>
      </w:r>
    </w:p>
    <w:p w14:paraId="7B5F149D" w14:textId="58D05D28" w:rsidR="00FB3456" w:rsidRDefault="00FB3456" w:rsidP="00FB3456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>
        <w:rPr>
          <w:rFonts w:ascii="Source Sans Pro" w:hAnsi="Source Sans Pro"/>
        </w:rPr>
        <w:t>Enter the contract end date</w:t>
      </w:r>
    </w:p>
    <w:p w14:paraId="53F8BD9E" w14:textId="13C9C28F" w:rsidR="00FB3456" w:rsidRDefault="00FB3456" w:rsidP="00FB3456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>
        <w:rPr>
          <w:rFonts w:ascii="Source Sans Pro" w:hAnsi="Source Sans Pro"/>
        </w:rPr>
        <w:t>Enter a reference</w:t>
      </w:r>
    </w:p>
    <w:p w14:paraId="3E39A863" w14:textId="5662AF12" w:rsidR="00FB3456" w:rsidRDefault="00FB3456" w:rsidP="00FB3456">
      <w:pPr>
        <w:rPr>
          <w:rFonts w:ascii="Source Sans Pro" w:hAnsi="Source Sans Pro"/>
        </w:rPr>
      </w:pPr>
    </w:p>
    <w:p w14:paraId="62F6DE47" w14:textId="01089648" w:rsidR="00FB3456" w:rsidRPr="00FB3456" w:rsidRDefault="00FB3456" w:rsidP="00FB3456">
      <w:pPr>
        <w:rPr>
          <w:rFonts w:ascii="Source Sans Pro" w:hAnsi="Source Sans Pro"/>
        </w:rPr>
      </w:pPr>
      <w:r w:rsidRPr="00FB3456">
        <w:rPr>
          <w:rFonts w:ascii="Source Sans Pro" w:hAnsi="Source Sans Pro"/>
        </w:rPr>
        <w:t>Select ‘Get rate’ to see your conversion</w:t>
      </w:r>
    </w:p>
    <w:p w14:paraId="214B64D3" w14:textId="0BEC5489" w:rsidR="00FB3456" w:rsidRDefault="00FB3456" w:rsidP="00FB3456">
      <w:pPr>
        <w:rPr>
          <w:rFonts w:ascii="Source Sans Pro" w:hAnsi="Source Sans Pro"/>
        </w:rPr>
      </w:pPr>
    </w:p>
    <w:p w14:paraId="0473C518" w14:textId="1A01600D" w:rsidR="00FB3456" w:rsidRDefault="00FB3456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>Review your FX deal and exchange rate before confirming your booking.</w:t>
      </w:r>
    </w:p>
    <w:p w14:paraId="41CEA31F" w14:textId="2F54B248" w:rsidR="00FB3456" w:rsidRDefault="00FB3456" w:rsidP="00FB3456">
      <w:pPr>
        <w:rPr>
          <w:rFonts w:ascii="Source Sans Pro" w:hAnsi="Source Sans Pro"/>
        </w:rPr>
      </w:pPr>
    </w:p>
    <w:p w14:paraId="5F483BB6" w14:textId="3BD04A23" w:rsidR="00FB3456" w:rsidRDefault="00FB3456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>Congratulations, your deal is booked and ready to use</w:t>
      </w:r>
      <w:r w:rsidR="00AC5D36">
        <w:rPr>
          <w:rFonts w:ascii="Source Sans Pro" w:hAnsi="Source Sans Pro"/>
        </w:rPr>
        <w:t xml:space="preserve"> on your nominated date</w:t>
      </w:r>
      <w:r>
        <w:rPr>
          <w:rFonts w:ascii="Source Sans Pro" w:hAnsi="Source Sans Pro"/>
        </w:rPr>
        <w:t>.</w:t>
      </w:r>
    </w:p>
    <w:p w14:paraId="1A78BFDB" w14:textId="2565040F" w:rsidR="00FB3456" w:rsidRDefault="00FB3456" w:rsidP="00FB3456">
      <w:pPr>
        <w:rPr>
          <w:rFonts w:ascii="Source Sans Pro" w:hAnsi="Source Sans Pro"/>
        </w:rPr>
      </w:pPr>
    </w:p>
    <w:p w14:paraId="2F598293" w14:textId="26E1EEC9" w:rsidR="00FB3456" w:rsidRDefault="00FB3456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>Your deal reference will feed through to available FX deals.</w:t>
      </w:r>
    </w:p>
    <w:p w14:paraId="44924EB7" w14:textId="3BE29713" w:rsidR="00367B7F" w:rsidRDefault="00367B7F" w:rsidP="00FB3456">
      <w:pPr>
        <w:rPr>
          <w:rFonts w:ascii="Source Sans Pro" w:hAnsi="Source Sans Pro"/>
        </w:rPr>
      </w:pPr>
    </w:p>
    <w:p w14:paraId="7ECA9083" w14:textId="75AD4EA8" w:rsidR="00367B7F" w:rsidRDefault="00367B7F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>Examples are for illustrative purposes only and does not reflect current prices or outcomes.</w:t>
      </w:r>
    </w:p>
    <w:p w14:paraId="14AF6D5C" w14:textId="29030C4F" w:rsidR="00367B7F" w:rsidRDefault="00367B7F" w:rsidP="00FB3456">
      <w:pPr>
        <w:rPr>
          <w:rFonts w:ascii="Source Sans Pro" w:hAnsi="Source Sans Pro"/>
        </w:rPr>
      </w:pPr>
    </w:p>
    <w:p w14:paraId="74FBFAC7" w14:textId="729A4ABB" w:rsidR="00367B7F" w:rsidRDefault="00367B7F" w:rsidP="00FB3456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information provided </w:t>
      </w:r>
      <w:r w:rsidR="007E43FD">
        <w:rPr>
          <w:rFonts w:ascii="Source Sans Pro" w:hAnsi="Source Sans Pro"/>
        </w:rPr>
        <w:t>in</w:t>
      </w:r>
      <w:r>
        <w:rPr>
          <w:rFonts w:ascii="Source Sans Pro" w:hAnsi="Source Sans Pro"/>
        </w:rPr>
        <w:t xml:space="preserve"> this </w:t>
      </w:r>
      <w:r w:rsidR="007E43FD">
        <w:rPr>
          <w:rFonts w:ascii="Source Sans Pro" w:hAnsi="Source Sans Pro"/>
        </w:rPr>
        <w:t>video</w:t>
      </w:r>
      <w:r>
        <w:rPr>
          <w:rFonts w:ascii="Source Sans Pro" w:hAnsi="Source Sans Pro"/>
        </w:rPr>
        <w:t xml:space="preserve"> is intended to be of a general nature only. It has been prepared without taking into account</w:t>
      </w:r>
      <w:r w:rsidR="007E43FD">
        <w:rPr>
          <w:rFonts w:ascii="Source Sans Pro" w:hAnsi="Source Sans Pro"/>
        </w:rPr>
        <w:t xml:space="preserve"> your objectives, financial situation or needs.</w:t>
      </w:r>
    </w:p>
    <w:p w14:paraId="575CD409" w14:textId="1F3F3457" w:rsidR="007E43FD" w:rsidRDefault="007E43FD" w:rsidP="00FB3456">
      <w:pPr>
        <w:rPr>
          <w:rFonts w:ascii="Source Sans Pro" w:hAnsi="Source Sans Pro"/>
        </w:rPr>
      </w:pPr>
    </w:p>
    <w:p w14:paraId="4FA58380" w14:textId="7696F0D4" w:rsidR="00367B7F" w:rsidRPr="00367B7F" w:rsidRDefault="007E43FD" w:rsidP="0041752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Source Sans Pro" w:hAnsi="Source Sans Pro"/>
        </w:rPr>
        <w:t>NAB. More than money.</w:t>
      </w:r>
    </w:p>
    <w:p w14:paraId="295D86D9" w14:textId="77777777" w:rsidR="00367B7F" w:rsidRPr="00C11FD1" w:rsidRDefault="00367B7F" w:rsidP="00FB3456"/>
    <w:sectPr w:rsidR="00367B7F" w:rsidRPr="00C11FD1" w:rsidSect="00130D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AB Impact">
    <w:panose1 w:val="02010608060202020104"/>
    <w:charset w:val="00"/>
    <w:family w:val="auto"/>
    <w:notTrueType/>
    <w:pitch w:val="variable"/>
    <w:sig w:usb0="80000003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581"/>
    <w:multiLevelType w:val="hybridMultilevel"/>
    <w:tmpl w:val="B2AE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4F75"/>
    <w:multiLevelType w:val="hybridMultilevel"/>
    <w:tmpl w:val="EFE60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0BCA"/>
    <w:multiLevelType w:val="hybridMultilevel"/>
    <w:tmpl w:val="048E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6DF9"/>
    <w:multiLevelType w:val="hybridMultilevel"/>
    <w:tmpl w:val="CA4C7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3BE"/>
    <w:multiLevelType w:val="hybridMultilevel"/>
    <w:tmpl w:val="AD74C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5C28"/>
    <w:multiLevelType w:val="multilevel"/>
    <w:tmpl w:val="621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11038"/>
    <w:multiLevelType w:val="hybridMultilevel"/>
    <w:tmpl w:val="CC1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645"/>
    <w:multiLevelType w:val="hybridMultilevel"/>
    <w:tmpl w:val="469C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6C3"/>
    <w:multiLevelType w:val="hybridMultilevel"/>
    <w:tmpl w:val="ED9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1F5C"/>
    <w:multiLevelType w:val="hybridMultilevel"/>
    <w:tmpl w:val="8550B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87"/>
    <w:rsid w:val="00004C46"/>
    <w:rsid w:val="00015834"/>
    <w:rsid w:val="00030FD7"/>
    <w:rsid w:val="00106D3C"/>
    <w:rsid w:val="00130DE1"/>
    <w:rsid w:val="00162443"/>
    <w:rsid w:val="001660C7"/>
    <w:rsid w:val="001C1CED"/>
    <w:rsid w:val="0022008C"/>
    <w:rsid w:val="003653F6"/>
    <w:rsid w:val="00367B7F"/>
    <w:rsid w:val="00406882"/>
    <w:rsid w:val="00417524"/>
    <w:rsid w:val="004645BD"/>
    <w:rsid w:val="00490C65"/>
    <w:rsid w:val="00502B4C"/>
    <w:rsid w:val="005E25D0"/>
    <w:rsid w:val="00672663"/>
    <w:rsid w:val="006B7953"/>
    <w:rsid w:val="006C5C91"/>
    <w:rsid w:val="00713997"/>
    <w:rsid w:val="007441D6"/>
    <w:rsid w:val="0077154D"/>
    <w:rsid w:val="007E3996"/>
    <w:rsid w:val="007E43FD"/>
    <w:rsid w:val="007E7BAF"/>
    <w:rsid w:val="00881673"/>
    <w:rsid w:val="008B09E8"/>
    <w:rsid w:val="00904CF5"/>
    <w:rsid w:val="00971146"/>
    <w:rsid w:val="00983761"/>
    <w:rsid w:val="00AA2A7F"/>
    <w:rsid w:val="00AC5D36"/>
    <w:rsid w:val="00B30B70"/>
    <w:rsid w:val="00B54B6E"/>
    <w:rsid w:val="00B56C41"/>
    <w:rsid w:val="00B74789"/>
    <w:rsid w:val="00BE75E5"/>
    <w:rsid w:val="00C03917"/>
    <w:rsid w:val="00C11FD1"/>
    <w:rsid w:val="00DB646E"/>
    <w:rsid w:val="00DC6870"/>
    <w:rsid w:val="00DD5FDC"/>
    <w:rsid w:val="00E00B87"/>
    <w:rsid w:val="00E554E9"/>
    <w:rsid w:val="00E759E9"/>
    <w:rsid w:val="00EC3E29"/>
    <w:rsid w:val="00F16E96"/>
    <w:rsid w:val="00F553DB"/>
    <w:rsid w:val="00F845F8"/>
    <w:rsid w:val="00F95E23"/>
    <w:rsid w:val="00FB3456"/>
    <w:rsid w:val="1D8662FE"/>
    <w:rsid w:val="3B8264DB"/>
    <w:rsid w:val="778F82BC"/>
    <w:rsid w:val="7D96B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2A69E"/>
  <w15:docId w15:val="{0E544067-2C89-4AF1-B215-E152D7D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917"/>
    <w:pPr>
      <w:outlineLvl w:val="0"/>
    </w:pPr>
    <w:rPr>
      <w:rFonts w:ascii="Source Sans Pro" w:hAnsi="Source Sans Pro"/>
      <w:b/>
      <w:color w:val="C2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917"/>
    <w:pPr>
      <w:outlineLvl w:val="1"/>
    </w:pPr>
    <w:rPr>
      <w:rFonts w:ascii="NAB Impact" w:hAnsi="NAB Impact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917"/>
    <w:pPr>
      <w:outlineLvl w:val="2"/>
    </w:pPr>
    <w:rPr>
      <w:rFonts w:ascii="Source Sans Pro" w:hAnsi="Source Sans Pro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17"/>
    <w:rPr>
      <w:rFonts w:ascii="Source Sans Pro" w:hAnsi="Source Sans Pro"/>
      <w:b/>
      <w:color w:val="C20000"/>
    </w:rPr>
  </w:style>
  <w:style w:type="character" w:styleId="SubtleReference">
    <w:name w:val="Subtle Reference"/>
    <w:basedOn w:val="DefaultParagraphFont"/>
    <w:uiPriority w:val="31"/>
    <w:qFormat/>
    <w:rsid w:val="00E00B87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E00B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B8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00B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3917"/>
    <w:rPr>
      <w:rFonts w:ascii="NAB Impact" w:hAnsi="NAB Impact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03917"/>
    <w:rPr>
      <w:rFonts w:ascii="Source Sans Pro" w:hAnsi="Source Sans Pro"/>
      <w:b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845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5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6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1991-473A-3746-8F9E-B3E8337E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Nathasha Jayaweera</dc:creator>
  <cp:keywords/>
  <dc:description/>
  <cp:lastModifiedBy>Antonio Ortin</cp:lastModifiedBy>
  <cp:revision>7</cp:revision>
  <dcterms:created xsi:type="dcterms:W3CDTF">2019-02-19T22:19:00Z</dcterms:created>
  <dcterms:modified xsi:type="dcterms:W3CDTF">2020-10-06T22:32:00Z</dcterms:modified>
</cp:coreProperties>
</file>