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19375" w14:textId="77777777" w:rsidR="00F845F8" w:rsidRDefault="00F845F8" w:rsidP="00C03917">
      <w:pPr>
        <w:pStyle w:val="Heading1"/>
      </w:pPr>
    </w:p>
    <w:p w14:paraId="4ED2BF3A" w14:textId="0C0B1E23" w:rsidR="00E00B87" w:rsidRPr="00C03917" w:rsidRDefault="00E00B87" w:rsidP="00C03917">
      <w:pPr>
        <w:pStyle w:val="Heading1"/>
      </w:pPr>
      <w:r w:rsidRPr="00C03917">
        <w:t xml:space="preserve">NAB </w:t>
      </w:r>
      <w:r w:rsidR="00F553DB">
        <w:t xml:space="preserve">CONNECT </w:t>
      </w:r>
      <w:r w:rsidRPr="00C03917">
        <w:t xml:space="preserve">– </w:t>
      </w:r>
      <w:r w:rsidR="00FB3456">
        <w:t>FOREIGN EXCHANGE SERIES</w:t>
      </w:r>
    </w:p>
    <w:p w14:paraId="05FEF81A" w14:textId="77777777" w:rsidR="00E00B87" w:rsidRPr="00E00B87" w:rsidRDefault="00E00B87" w:rsidP="00E00B87">
      <w:pPr>
        <w:rPr>
          <w:rFonts w:ascii="Source Sans Pro" w:hAnsi="Source Sans Pro"/>
          <w:b/>
          <w:color w:val="C20000"/>
        </w:rPr>
      </w:pPr>
    </w:p>
    <w:p w14:paraId="63E19EF2" w14:textId="7C114CC6" w:rsidR="00E00B87" w:rsidRPr="00FB3456" w:rsidRDefault="00FB3456" w:rsidP="00E00B87">
      <w:pPr>
        <w:rPr>
          <w:rFonts w:ascii="NAB Impact" w:hAnsi="NAB Impact"/>
          <w:sz w:val="56"/>
          <w:szCs w:val="56"/>
        </w:rPr>
      </w:pPr>
      <w:r>
        <w:rPr>
          <w:rFonts w:ascii="NAB Impact" w:hAnsi="NAB Impact"/>
          <w:sz w:val="56"/>
          <w:szCs w:val="56"/>
        </w:rPr>
        <w:t>HOW TO BOOK AN FX FORWARD</w:t>
      </w:r>
    </w:p>
    <w:p w14:paraId="619B84BA" w14:textId="77777777" w:rsidR="00E00B87" w:rsidRPr="00E00B87" w:rsidRDefault="00E00B87">
      <w:pPr>
        <w:rPr>
          <w:rFonts w:ascii="Source Sans Pro" w:hAnsi="Source Sans Pro"/>
        </w:rPr>
      </w:pPr>
    </w:p>
    <w:p w14:paraId="5CEC14E4" w14:textId="77777777" w:rsidR="00FB3456" w:rsidRDefault="00FB3456" w:rsidP="00FB3456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From the Account Summary screen, select ‘Services’, then click ‘Foreign Exchange </w:t>
      </w:r>
      <w:proofErr w:type="gramStart"/>
      <w:r>
        <w:rPr>
          <w:rFonts w:ascii="Source Sans Pro" w:hAnsi="Source Sans Pro"/>
        </w:rPr>
        <w:t>deals’</w:t>
      </w:r>
      <w:proofErr w:type="gramEnd"/>
      <w:r>
        <w:rPr>
          <w:rFonts w:ascii="Source Sans Pro" w:hAnsi="Source Sans Pro"/>
        </w:rPr>
        <w:t>.</w:t>
      </w:r>
    </w:p>
    <w:p w14:paraId="24F7D702" w14:textId="77777777" w:rsidR="00FB3456" w:rsidRDefault="00FB3456" w:rsidP="00FB3456">
      <w:pPr>
        <w:rPr>
          <w:rFonts w:ascii="Source Sans Pro" w:hAnsi="Source Sans Pro"/>
        </w:rPr>
      </w:pPr>
    </w:p>
    <w:p w14:paraId="46A7857C" w14:textId="2AC68DCB" w:rsidR="00FB3456" w:rsidRDefault="00FB3456" w:rsidP="00FB3456">
      <w:pPr>
        <w:rPr>
          <w:rFonts w:ascii="Source Sans Pro" w:hAnsi="Source Sans Pro"/>
        </w:rPr>
      </w:pPr>
      <w:r>
        <w:rPr>
          <w:rFonts w:ascii="Source Sans Pro" w:hAnsi="Source Sans Pro"/>
        </w:rPr>
        <w:t>To create a new FX deal, select ‘Create FX deal’.</w:t>
      </w:r>
    </w:p>
    <w:p w14:paraId="1E3A7020" w14:textId="42EC4B20" w:rsidR="00FB3456" w:rsidRDefault="00FB3456" w:rsidP="00FB3456">
      <w:pPr>
        <w:rPr>
          <w:rFonts w:ascii="Source Sans Pro" w:hAnsi="Source Sans Pro"/>
        </w:rPr>
      </w:pPr>
    </w:p>
    <w:p w14:paraId="7E0AD9BF" w14:textId="2A71F7B4" w:rsidR="00FB3456" w:rsidRDefault="00FB3456" w:rsidP="00FB3456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Choose the currency</w:t>
      </w:r>
    </w:p>
    <w:p w14:paraId="24BFD399" w14:textId="79E25836" w:rsidR="00FB3456" w:rsidRDefault="00FB3456" w:rsidP="00FB3456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Enter the amount</w:t>
      </w:r>
    </w:p>
    <w:p w14:paraId="7B5F149D" w14:textId="58D05D28" w:rsidR="00FB3456" w:rsidRDefault="00FB3456" w:rsidP="00FB3456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Enter the contract end date</w:t>
      </w:r>
    </w:p>
    <w:p w14:paraId="53F8BD9E" w14:textId="13C9C28F" w:rsidR="00FB3456" w:rsidRDefault="00FB3456" w:rsidP="00FB3456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Enter a reference</w:t>
      </w:r>
    </w:p>
    <w:p w14:paraId="3E39A863" w14:textId="5662AF12" w:rsidR="00FB3456" w:rsidRDefault="00FB3456" w:rsidP="00FB3456">
      <w:pPr>
        <w:rPr>
          <w:rFonts w:ascii="Source Sans Pro" w:hAnsi="Source Sans Pro"/>
        </w:rPr>
      </w:pPr>
    </w:p>
    <w:p w14:paraId="62F6DE47" w14:textId="01089648" w:rsidR="00FB3456" w:rsidRPr="00FB3456" w:rsidRDefault="00FB3456" w:rsidP="00FB3456">
      <w:pPr>
        <w:rPr>
          <w:rFonts w:ascii="Source Sans Pro" w:hAnsi="Source Sans Pro"/>
        </w:rPr>
      </w:pPr>
      <w:r w:rsidRPr="00FB3456">
        <w:rPr>
          <w:rFonts w:ascii="Source Sans Pro" w:hAnsi="Source Sans Pro"/>
        </w:rPr>
        <w:t>Select ‘Get rate’ to see your conversion</w:t>
      </w:r>
    </w:p>
    <w:p w14:paraId="214B64D3" w14:textId="0BEC5489" w:rsidR="00FB3456" w:rsidRDefault="00FB3456" w:rsidP="00FB3456">
      <w:pPr>
        <w:rPr>
          <w:rFonts w:ascii="Source Sans Pro" w:hAnsi="Source Sans Pro"/>
        </w:rPr>
      </w:pPr>
    </w:p>
    <w:p w14:paraId="0473C518" w14:textId="1A01600D" w:rsidR="00FB3456" w:rsidRDefault="00FB3456" w:rsidP="00FB3456">
      <w:pPr>
        <w:rPr>
          <w:rFonts w:ascii="Source Sans Pro" w:hAnsi="Source Sans Pro"/>
        </w:rPr>
      </w:pPr>
      <w:r>
        <w:rPr>
          <w:rFonts w:ascii="Source Sans Pro" w:hAnsi="Source Sans Pro"/>
        </w:rPr>
        <w:t>Review your FX deal and exchange rate before confirming your booking.</w:t>
      </w:r>
    </w:p>
    <w:p w14:paraId="41CEA31F" w14:textId="2F54B248" w:rsidR="00FB3456" w:rsidRDefault="00FB3456" w:rsidP="00FB3456">
      <w:pPr>
        <w:rPr>
          <w:rFonts w:ascii="Source Sans Pro" w:hAnsi="Source Sans Pro"/>
        </w:rPr>
      </w:pPr>
    </w:p>
    <w:p w14:paraId="5F483BB6" w14:textId="3BD04A23" w:rsidR="00FB3456" w:rsidRDefault="00FB3456" w:rsidP="00FB3456">
      <w:pPr>
        <w:rPr>
          <w:rFonts w:ascii="Source Sans Pro" w:hAnsi="Source Sans Pro"/>
        </w:rPr>
      </w:pPr>
      <w:r>
        <w:rPr>
          <w:rFonts w:ascii="Source Sans Pro" w:hAnsi="Source Sans Pro"/>
        </w:rPr>
        <w:t>Congratulations, your deal is booked and ready to use</w:t>
      </w:r>
      <w:r w:rsidR="00AC5D36">
        <w:rPr>
          <w:rFonts w:ascii="Source Sans Pro" w:hAnsi="Source Sans Pro"/>
        </w:rPr>
        <w:t xml:space="preserve"> on your nominated date</w:t>
      </w:r>
      <w:bookmarkStart w:id="0" w:name="_GoBack"/>
      <w:bookmarkEnd w:id="0"/>
      <w:r>
        <w:rPr>
          <w:rFonts w:ascii="Source Sans Pro" w:hAnsi="Source Sans Pro"/>
        </w:rPr>
        <w:t>.</w:t>
      </w:r>
    </w:p>
    <w:p w14:paraId="1A78BFDB" w14:textId="2565040F" w:rsidR="00FB3456" w:rsidRDefault="00FB3456" w:rsidP="00FB3456">
      <w:pPr>
        <w:rPr>
          <w:rFonts w:ascii="Source Sans Pro" w:hAnsi="Source Sans Pro"/>
        </w:rPr>
      </w:pPr>
    </w:p>
    <w:p w14:paraId="2F598293" w14:textId="3829C1BA" w:rsidR="00FB3456" w:rsidRDefault="00FB3456" w:rsidP="00FB3456">
      <w:pPr>
        <w:rPr>
          <w:rFonts w:ascii="Source Sans Pro" w:hAnsi="Source Sans Pro"/>
        </w:rPr>
      </w:pPr>
      <w:r>
        <w:rPr>
          <w:rFonts w:ascii="Source Sans Pro" w:hAnsi="Source Sans Pro"/>
        </w:rPr>
        <w:t>Your deal reference will feed through to available FX deals.</w:t>
      </w:r>
    </w:p>
    <w:p w14:paraId="474A411B" w14:textId="48DCB3AD" w:rsidR="00C11FD1" w:rsidRPr="00C11FD1" w:rsidRDefault="00C11FD1" w:rsidP="00FB3456"/>
    <w:sectPr w:rsidR="00C11FD1" w:rsidRPr="00C11FD1" w:rsidSect="00130D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AB Impact">
    <w:panose1 w:val="02010608060202020104"/>
    <w:charset w:val="00"/>
    <w:family w:val="auto"/>
    <w:notTrueType/>
    <w:pitch w:val="variable"/>
    <w:sig w:usb0="8000000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581"/>
    <w:multiLevelType w:val="hybridMultilevel"/>
    <w:tmpl w:val="B2AE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4F75"/>
    <w:multiLevelType w:val="hybridMultilevel"/>
    <w:tmpl w:val="EFE60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0BCA"/>
    <w:multiLevelType w:val="hybridMultilevel"/>
    <w:tmpl w:val="048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6DF9"/>
    <w:multiLevelType w:val="hybridMultilevel"/>
    <w:tmpl w:val="CA4C7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A53BE"/>
    <w:multiLevelType w:val="hybridMultilevel"/>
    <w:tmpl w:val="AD74C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C5C28"/>
    <w:multiLevelType w:val="multilevel"/>
    <w:tmpl w:val="6212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11038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71645"/>
    <w:multiLevelType w:val="hybridMultilevel"/>
    <w:tmpl w:val="469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176C3"/>
    <w:multiLevelType w:val="hybridMultilevel"/>
    <w:tmpl w:val="ED9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81F5C"/>
    <w:multiLevelType w:val="hybridMultilevel"/>
    <w:tmpl w:val="8550B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87"/>
    <w:rsid w:val="00004C46"/>
    <w:rsid w:val="00015834"/>
    <w:rsid w:val="00030FD7"/>
    <w:rsid w:val="00106D3C"/>
    <w:rsid w:val="00130DE1"/>
    <w:rsid w:val="00162443"/>
    <w:rsid w:val="001660C7"/>
    <w:rsid w:val="001C1CED"/>
    <w:rsid w:val="0022008C"/>
    <w:rsid w:val="003653F6"/>
    <w:rsid w:val="00406882"/>
    <w:rsid w:val="004645BD"/>
    <w:rsid w:val="00490C65"/>
    <w:rsid w:val="00502B4C"/>
    <w:rsid w:val="005E25D0"/>
    <w:rsid w:val="00672663"/>
    <w:rsid w:val="006B7953"/>
    <w:rsid w:val="006C5C91"/>
    <w:rsid w:val="00713997"/>
    <w:rsid w:val="007441D6"/>
    <w:rsid w:val="0077154D"/>
    <w:rsid w:val="007E3996"/>
    <w:rsid w:val="007E7BAF"/>
    <w:rsid w:val="00881673"/>
    <w:rsid w:val="008B09E8"/>
    <w:rsid w:val="00904CF5"/>
    <w:rsid w:val="00971146"/>
    <w:rsid w:val="00983761"/>
    <w:rsid w:val="00AA2A7F"/>
    <w:rsid w:val="00AC5D36"/>
    <w:rsid w:val="00B30B70"/>
    <w:rsid w:val="00B54B6E"/>
    <w:rsid w:val="00B56C41"/>
    <w:rsid w:val="00B74789"/>
    <w:rsid w:val="00BE75E5"/>
    <w:rsid w:val="00C03917"/>
    <w:rsid w:val="00C11FD1"/>
    <w:rsid w:val="00DB646E"/>
    <w:rsid w:val="00DC6870"/>
    <w:rsid w:val="00DD5FDC"/>
    <w:rsid w:val="00E00B87"/>
    <w:rsid w:val="00E554E9"/>
    <w:rsid w:val="00E759E9"/>
    <w:rsid w:val="00EC3E29"/>
    <w:rsid w:val="00F16E96"/>
    <w:rsid w:val="00F553DB"/>
    <w:rsid w:val="00F845F8"/>
    <w:rsid w:val="00F95E23"/>
    <w:rsid w:val="00FB3456"/>
    <w:rsid w:val="1D8662FE"/>
    <w:rsid w:val="3B8264DB"/>
    <w:rsid w:val="778F82BC"/>
    <w:rsid w:val="7D96B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2A69E"/>
  <w15:docId w15:val="{0E544067-2C89-4AF1-B215-E152D7D0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917"/>
    <w:pPr>
      <w:outlineLvl w:val="0"/>
    </w:pPr>
    <w:rPr>
      <w:rFonts w:ascii="Source Sans Pro" w:hAnsi="Source Sans Pro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917"/>
    <w:pPr>
      <w:outlineLvl w:val="1"/>
    </w:pPr>
    <w:rPr>
      <w:rFonts w:ascii="NAB Impact" w:hAnsi="NAB Impact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917"/>
    <w:pPr>
      <w:outlineLvl w:val="2"/>
    </w:pPr>
    <w:rPr>
      <w:rFonts w:ascii="Source Sans Pro" w:hAnsi="Source Sans Pr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17"/>
    <w:rPr>
      <w:rFonts w:ascii="Source Sans Pro" w:hAnsi="Source Sans Pro"/>
      <w:b/>
      <w:color w:val="C20000"/>
    </w:rPr>
  </w:style>
  <w:style w:type="character" w:styleId="SubtleReference">
    <w:name w:val="Subtle Reference"/>
    <w:basedOn w:val="DefaultParagraphFont"/>
    <w:uiPriority w:val="31"/>
    <w:qFormat/>
    <w:rsid w:val="00E00B8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00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B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0B8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00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3917"/>
    <w:rPr>
      <w:rFonts w:ascii="NAB Impact" w:hAnsi="NAB Impact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03917"/>
    <w:rPr>
      <w:rFonts w:ascii="Source Sans Pro" w:hAnsi="Source Sans Pro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845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5F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E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6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1991-473A-3746-8F9E-B3E8337E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Nathasha Jayaweera</dc:creator>
  <cp:keywords/>
  <dc:description/>
  <cp:lastModifiedBy>Antonio Ortin</cp:lastModifiedBy>
  <cp:revision>4</cp:revision>
  <dcterms:created xsi:type="dcterms:W3CDTF">2019-02-19T22:19:00Z</dcterms:created>
  <dcterms:modified xsi:type="dcterms:W3CDTF">2019-08-26T05:38:00Z</dcterms:modified>
</cp:coreProperties>
</file>